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9a49bcd" w14:textId="9a49bcd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D0075F">
        <w:rPr>
          <w:rFonts w:ascii="Arial" w:hAnsi="Arial" w:cs="Arial"/>
        </w:rPr>
        <w:t>133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EB0D26">
        <w:rPr>
          <w:rFonts w:ascii="Arial" w:hAnsi="Arial" w:cs="Arial"/>
        </w:rPr>
        <w:t>2</w:t>
      </w:r>
      <w:r w:rsidR="002A1375">
        <w:rPr>
          <w:rFonts w:ascii="Arial" w:hAnsi="Arial" w:cs="Arial"/>
        </w:rPr>
        <w:t>2</w:t>
      </w:r>
      <w:r w:rsidRPr="00CE2A3F" w:rsidR="00B30EDC">
        <w:rPr>
          <w:rFonts w:ascii="Arial" w:hAnsi="Arial" w:cs="Arial"/>
        </w:rPr>
        <w:t>-</w:t>
      </w:r>
      <w:r w:rsidR="00D0075F">
        <w:rPr>
          <w:rFonts w:ascii="Arial" w:hAnsi="Arial" w:cs="Arial"/>
        </w:rPr>
        <w:t>30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D84D88">
        <w:rPr>
          <w:rFonts w:ascii="Arial" w:hAnsi="Arial" w:cs="Arial"/>
        </w:rPr>
        <w:t>SMILJE j.d.o.o. za otkup i preradu aromatičnog bilja</w:t>
      </w:r>
      <w:r w:rsidR="00D84D88">
        <w:rPr>
          <w:rFonts w:ascii="Arial" w:hAnsi="Arial" w:cs="Arial"/>
        </w:rPr>
        <w:t xml:space="preserve"> u stečaju</w:t>
      </w:r>
      <w:r w:rsidR="00D84D88">
        <w:rPr>
          <w:rFonts w:ascii="Arial" w:hAnsi="Arial" w:cs="Arial"/>
        </w:rPr>
        <w:t>, Kistanje, Macure 23, OIB: 49809891948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2A1375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2A1375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D84D88">
        <w:rPr>
          <w:rFonts w:ascii="Arial" w:hAnsi="Arial" w:cs="Arial"/>
        </w:rPr>
        <w:t xml:space="preserve">Anti </w:t>
      </w:r>
      <w:proofErr w:type="spellStart"/>
      <w:r w:rsidR="00D84D88">
        <w:rPr>
          <w:rFonts w:ascii="Arial" w:hAnsi="Arial" w:cs="Arial"/>
        </w:rPr>
        <w:t>Vukašini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D0075F">
        <w:rPr>
          <w:rFonts w:ascii="Arial" w:hAnsi="Arial" w:cs="Arial"/>
        </w:rPr>
        <w:t>7</w:t>
      </w:r>
      <w:r w:rsidR="00EB0D26">
        <w:rPr>
          <w:rFonts w:ascii="Arial" w:hAnsi="Arial" w:cs="Arial"/>
        </w:rPr>
        <w:t xml:space="preserve">. </w:t>
      </w:r>
      <w:r w:rsidR="00D0075F">
        <w:rPr>
          <w:rFonts w:ascii="Arial" w:hAnsi="Arial" w:cs="Arial"/>
        </w:rPr>
        <w:t>prosinca</w:t>
      </w:r>
      <w:r w:rsidR="0040340B">
        <w:rPr>
          <w:rFonts w:ascii="Arial" w:hAnsi="Arial" w:cs="Arial"/>
        </w:rPr>
        <w:t xml:space="preserve"> 2022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D84D88">
        <w:rPr>
          <w:rFonts w:ascii="Arial" w:hAnsi="Arial" w:cs="Arial"/>
        </w:rPr>
        <w:t>9,00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2A1375">
        <w:rPr>
          <w:rFonts w:ascii="Arial" w:hAnsi="Arial" w:cs="Arial"/>
        </w:rPr>
        <w:t>an</w:t>
      </w:r>
      <w:r w:rsidRPr="00CE2A3F" w:rsidR="0040340B">
        <w:rPr>
          <w:rFonts w:ascii="Arial" w:hAnsi="Arial" w:cs="Arial"/>
        </w:rPr>
        <w:t xml:space="preserve"> </w:t>
      </w:r>
      <w:r w:rsidR="00D84D88">
        <w:rPr>
          <w:rFonts w:ascii="Arial" w:hAnsi="Arial" w:cs="Arial"/>
        </w:rPr>
        <w:t xml:space="preserve">Ante </w:t>
      </w:r>
      <w:proofErr w:type="spellStart"/>
      <w:r w:rsidR="00D84D88">
        <w:rPr>
          <w:rFonts w:ascii="Arial" w:hAnsi="Arial" w:cs="Arial"/>
        </w:rPr>
        <w:t>Vukašina</w:t>
      </w:r>
      <w:proofErr w:type="spellEnd"/>
      <w:r w:rsidRPr="00CE2A3F" w:rsidR="0040340B">
        <w:rPr>
          <w:rFonts w:ascii="Arial" w:hAnsi="Arial" w:cs="Arial"/>
        </w:rPr>
        <w:t>, stečajn</w:t>
      </w:r>
      <w:r w:rsidR="002A1375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D84D88" w:rsidR="00A47A88" w:rsidP="00D84D88" w:rsidRDefault="00D84D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D84D88">
        <w:rPr>
          <w:rFonts w:ascii="Arial" w:hAnsi="Arial" w:cs="Arial"/>
        </w:rPr>
        <w:t>nitko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2A1375">
        <w:rPr>
          <w:rFonts w:ascii="Arial" w:hAnsi="Arial" w:cs="Arial"/>
        </w:rPr>
        <w:t>13. rujna</w:t>
      </w:r>
      <w:r>
        <w:rPr>
          <w:rFonts w:ascii="Arial" w:hAnsi="Arial" w:cs="Arial"/>
        </w:rPr>
        <w:t xml:space="preserve"> 2022</w:t>
      </w:r>
      <w:r w:rsidR="00A145B4">
        <w:rPr>
          <w:rFonts w:ascii="Arial" w:hAnsi="Arial" w:cs="Arial"/>
        </w:rPr>
        <w:t xml:space="preserve">.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izvješće stečajnog upravitelja i tablice prijavljenih tražbina kao i same tražbine izložene u pisarnici suda </w:t>
      </w:r>
      <w:r w:rsidR="002A137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. </w:t>
      </w:r>
      <w:r w:rsidR="002A1375">
        <w:rPr>
          <w:rFonts w:ascii="Arial" w:hAnsi="Arial" w:cs="Arial"/>
        </w:rPr>
        <w:t>studenog</w:t>
      </w:r>
      <w:r>
        <w:rPr>
          <w:rFonts w:ascii="Arial" w:hAnsi="Arial" w:cs="Arial"/>
        </w:rPr>
        <w:t xml:space="preserve"> 2022.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="00D84D88" w:rsidP="00D84D88" w:rsidRDefault="00D84D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</w:t>
      </w:r>
      <w:r w:rsidRPr="00BD376D">
        <w:rPr>
          <w:rFonts w:ascii="Arial" w:hAnsi="Arial" w:cs="Arial"/>
        </w:rPr>
        <w:t xml:space="preserve">upravitelj predaje tablice i čita ih, te priznaje </w:t>
      </w:r>
      <w:r>
        <w:rPr>
          <w:rFonts w:ascii="Arial" w:hAnsi="Arial" w:cs="Arial"/>
        </w:rPr>
        <w:t>tražbine</w:t>
      </w:r>
      <w:r w:rsidRPr="001E1796">
        <w:rPr>
          <w:rFonts w:ascii="Arial" w:hAnsi="Arial" w:cs="Arial"/>
        </w:rPr>
        <w:t xml:space="preserve"> </w:t>
      </w:r>
      <w:r w:rsidRPr="00D84D88">
        <w:rPr>
          <w:rFonts w:ascii="Arial" w:hAnsi="Arial" w:cs="Arial"/>
        </w:rPr>
        <w:t>prvog</w:t>
      </w:r>
      <w:r w:rsidRPr="00D84D88">
        <w:rPr>
          <w:rFonts w:ascii="Arial" w:hAnsi="Arial" w:cs="Arial"/>
        </w:rPr>
        <w:t xml:space="preserve"> </w:t>
      </w:r>
      <w:r w:rsidRPr="00A145B4">
        <w:rPr>
          <w:rFonts w:ascii="Arial" w:hAnsi="Arial" w:cs="Arial"/>
        </w:rPr>
        <w:t>višeg isplatnog reda</w:t>
      </w:r>
      <w:r>
        <w:rPr>
          <w:rFonts w:ascii="Arial" w:hAnsi="Arial" w:cs="Arial"/>
          <w:color w:val="FF0000"/>
        </w:rPr>
        <w:t xml:space="preserve"> </w:t>
      </w:r>
      <w:r w:rsidRPr="00BD376D">
        <w:rPr>
          <w:rFonts w:ascii="Arial" w:hAnsi="Arial" w:cs="Arial"/>
        </w:rPr>
        <w:t>i to:</w:t>
      </w:r>
    </w:p>
    <w:p w:rsidR="00D84D88" w:rsidP="0040340B" w:rsidRDefault="00D84D88">
      <w:pPr>
        <w:jc w:val="both"/>
        <w:rPr>
          <w:rFonts w:ascii="Arial" w:hAnsi="Arial" w:cs="Arial"/>
        </w:rPr>
      </w:pPr>
    </w:p>
    <w:tbl>
      <w:tblPr>
        <w:tblW w:w="3541" w:type="pct"/>
        <w:tblLook w:firstRow="1" w:lastRow="0" w:firstColumn="1" w:lastColumn="0" w:noHBand="0" w:noVBand="1" w:val="04A0"/>
      </w:tblPr>
      <w:tblGrid>
        <w:gridCol w:w="1297"/>
        <w:gridCol w:w="2017"/>
        <w:gridCol w:w="1685"/>
        <w:gridCol w:w="1297"/>
        <w:gridCol w:w="1297"/>
        <w:gridCol w:w="1284"/>
      </w:tblGrid>
      <w:tr w:rsidRPr="00D84D88" w:rsidR="00D84D88" w:rsidTr="00593840">
        <w:trPr>
          <w:trHeight w:val="1663"/>
        </w:trPr>
        <w:tc>
          <w:tcPr>
            <w:tcW w:w="69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Redni broj prijavljene tražbine</w:t>
            </w:r>
          </w:p>
        </w:tc>
        <w:tc>
          <w:tcPr>
            <w:tcW w:w="104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Ime i prezime / tvrtka  ili naziv vjerovnika</w:t>
            </w:r>
          </w:p>
        </w:tc>
        <w:tc>
          <w:tcPr>
            <w:tcW w:w="88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 xml:space="preserve">OIB vjerovnika </w:t>
            </w:r>
          </w:p>
        </w:tc>
        <w:tc>
          <w:tcPr>
            <w:tcW w:w="8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Adresa / sjedište vjerovnika</w:t>
            </w:r>
          </w:p>
        </w:tc>
        <w:tc>
          <w:tcPr>
            <w:tcW w:w="75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  <w:bCs/>
              </w:rPr>
            </w:pPr>
            <w:hyperlink w:history="true" w:anchor="RANGE!#REF!" r:id="rId9">
              <w:r w:rsidRPr="00D84D88">
                <w:rPr>
                  <w:rFonts w:ascii="Arial" w:hAnsi="Arial" w:cs="Arial"/>
                  <w:bCs/>
                </w:rPr>
                <w:t>Iznos prijavljene tražbine (kn)  [1]</w:t>
              </w:r>
            </w:hyperlink>
          </w:p>
        </w:tc>
        <w:tc>
          <w:tcPr>
            <w:tcW w:w="75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Iznos priznate tražbine kn</w:t>
            </w:r>
          </w:p>
        </w:tc>
      </w:tr>
      <w:tr w:rsidRPr="00D84D88" w:rsidR="00D84D88" w:rsidTr="00593840">
        <w:trPr>
          <w:trHeight w:val="589"/>
        </w:trPr>
        <w:tc>
          <w:tcPr>
            <w:tcW w:w="693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1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593840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RH, MINISTARSTVO FINANCIJA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593840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18683136487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593840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 xml:space="preserve">Šibenik, Obala </w:t>
            </w:r>
            <w:proofErr w:type="spellStart"/>
            <w:r w:rsidRPr="00D84D88">
              <w:rPr>
                <w:rFonts w:ascii="Arial" w:hAnsi="Arial" w:cs="Arial"/>
              </w:rPr>
              <w:t>Hr</w:t>
            </w:r>
            <w:proofErr w:type="spellEnd"/>
            <w:r w:rsidRPr="00D84D88">
              <w:rPr>
                <w:rFonts w:ascii="Arial" w:hAnsi="Arial" w:cs="Arial"/>
              </w:rPr>
              <w:t xml:space="preserve">. Mornarice 3.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13.324,18 kn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13.324,18 kn</w:t>
            </w:r>
          </w:p>
        </w:tc>
      </w:tr>
      <w:tr w:rsidRPr="00D84D88" w:rsidR="00D84D88" w:rsidTr="00593840">
        <w:trPr>
          <w:trHeight w:val="480"/>
        </w:trPr>
        <w:tc>
          <w:tcPr>
            <w:tcW w:w="693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84D88" w:rsidR="00D84D88" w:rsidP="00593840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Porezna uprava, Područni ured Šibenik</w:t>
            </w:r>
          </w:p>
        </w:tc>
        <w:tc>
          <w:tcPr>
            <w:tcW w:w="8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1.768,42 €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593840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1.768,42 €</w:t>
            </w:r>
          </w:p>
        </w:tc>
      </w:tr>
    </w:tbl>
    <w:p w:rsidR="00D84D88" w:rsidP="0040340B" w:rsidRDefault="00D84D88">
      <w:pPr>
        <w:jc w:val="both"/>
        <w:rPr>
          <w:rFonts w:ascii="Arial" w:hAnsi="Arial" w:cs="Arial"/>
        </w:rPr>
      </w:pPr>
    </w:p>
    <w:p w:rsidR="00D84D88" w:rsidP="0040340B" w:rsidRDefault="00D84D88">
      <w:pPr>
        <w:jc w:val="both"/>
        <w:rPr>
          <w:rFonts w:ascii="Arial" w:hAnsi="Arial" w:cs="Arial"/>
        </w:rPr>
      </w:pPr>
    </w:p>
    <w:p w:rsidR="00D84D88" w:rsidP="0040340B" w:rsidRDefault="00D84D88">
      <w:pPr>
        <w:jc w:val="both"/>
        <w:rPr>
          <w:rFonts w:ascii="Arial" w:hAnsi="Arial" w:cs="Arial"/>
        </w:rPr>
      </w:pPr>
    </w:p>
    <w:p w:rsidRPr="00BD376D" w:rsidR="00D84D88" w:rsidP="0040340B" w:rsidRDefault="00D84D88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686EFA">
        <w:rPr>
          <w:rFonts w:ascii="Arial" w:hAnsi="Arial" w:cs="Arial"/>
        </w:rPr>
        <w:t>i</w:t>
      </w:r>
      <w:r w:rsidR="007251FE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 xml:space="preserve">upravitelj predaje tablice i čita ih, te priznaje </w:t>
      </w:r>
      <w:r w:rsidR="001E1796">
        <w:rPr>
          <w:rFonts w:ascii="Arial" w:hAnsi="Arial" w:cs="Arial"/>
        </w:rPr>
        <w:t>tražbin</w:t>
      </w:r>
      <w:r w:rsidR="00686EFA">
        <w:rPr>
          <w:rFonts w:ascii="Arial" w:hAnsi="Arial" w:cs="Arial"/>
        </w:rPr>
        <w:t>e</w:t>
      </w:r>
      <w:r w:rsidRPr="001E1796">
        <w:rPr>
          <w:rFonts w:ascii="Arial" w:hAnsi="Arial" w:cs="Arial"/>
        </w:rPr>
        <w:t xml:space="preserve"> </w:t>
      </w:r>
      <w:r w:rsidRPr="00D84D88" w:rsidR="00686EFA">
        <w:rPr>
          <w:rFonts w:ascii="Arial" w:hAnsi="Arial" w:cs="Arial"/>
        </w:rPr>
        <w:t>drugog</w:t>
      </w:r>
      <w:r w:rsidRPr="00D84D88">
        <w:rPr>
          <w:rFonts w:ascii="Arial" w:hAnsi="Arial" w:cs="Arial"/>
        </w:rPr>
        <w:t xml:space="preserve"> </w:t>
      </w:r>
      <w:r w:rsidRPr="00A145B4">
        <w:rPr>
          <w:rFonts w:ascii="Arial" w:hAnsi="Arial" w:cs="Arial"/>
        </w:rPr>
        <w:t>višeg isplatnog reda</w:t>
      </w:r>
      <w:r w:rsidR="00E22B1D">
        <w:rPr>
          <w:rFonts w:ascii="Arial" w:hAnsi="Arial" w:cs="Arial"/>
          <w:color w:val="FF0000"/>
        </w:rPr>
        <w:t xml:space="preserve"> </w:t>
      </w:r>
      <w:r w:rsidRPr="00BD376D">
        <w:rPr>
          <w:rFonts w:ascii="Arial" w:hAnsi="Arial" w:cs="Arial"/>
        </w:rPr>
        <w:t>i to:</w:t>
      </w:r>
    </w:p>
    <w:p w:rsidRPr="009A23F8"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1269"/>
        <w:gridCol w:w="1969"/>
        <w:gridCol w:w="1646"/>
        <w:gridCol w:w="1632"/>
        <w:gridCol w:w="1386"/>
        <w:gridCol w:w="1386"/>
      </w:tblGrid>
      <w:tr w:rsidRPr="00D84D88" w:rsidR="00D84D88" w:rsidTr="00D84D88">
        <w:trPr>
          <w:trHeight w:val="1663"/>
        </w:trPr>
        <w:tc>
          <w:tcPr>
            <w:tcW w:w="68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lastRenderedPageBreak/>
              <w:t>Redni broj prijavljene tražbine</w:t>
            </w:r>
          </w:p>
        </w:tc>
        <w:tc>
          <w:tcPr>
            <w:tcW w:w="106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Ime i prezime / tvrtka  ili naziv vjerovnika</w:t>
            </w:r>
          </w:p>
        </w:tc>
        <w:tc>
          <w:tcPr>
            <w:tcW w:w="88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 xml:space="preserve">OIB vjerovnika </w:t>
            </w:r>
          </w:p>
        </w:tc>
        <w:tc>
          <w:tcPr>
            <w:tcW w:w="87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Adresa / sjedište vjerovnika</w:t>
            </w:r>
          </w:p>
        </w:tc>
        <w:tc>
          <w:tcPr>
            <w:tcW w:w="74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  <w:bCs/>
              </w:rPr>
            </w:pPr>
            <w:hyperlink w:history="true" w:anchor="RANGE!#REF!" r:id="rId10">
              <w:r w:rsidRPr="00D84D88">
                <w:rPr>
                  <w:rFonts w:ascii="Arial" w:hAnsi="Arial" w:cs="Arial"/>
                  <w:bCs/>
                </w:rPr>
                <w:t>Iznos prijavljene tražbine (kn)  [1]</w:t>
              </w:r>
            </w:hyperlink>
          </w:p>
        </w:tc>
        <w:tc>
          <w:tcPr>
            <w:tcW w:w="74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Iznos priznate tražbine kn</w:t>
            </w:r>
          </w:p>
        </w:tc>
      </w:tr>
      <w:tr w:rsidRPr="00D84D88" w:rsidR="00D84D88" w:rsidTr="00D84D88">
        <w:trPr>
          <w:trHeight w:val="589"/>
        </w:trPr>
        <w:tc>
          <w:tcPr>
            <w:tcW w:w="683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RH, MINISTARSTVO FINANCIJA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18683136487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 xml:space="preserve">Šibenik, Obala Hr. Mornarice 3.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38.295,58 kn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38.295,58 kn</w:t>
            </w:r>
          </w:p>
        </w:tc>
      </w:tr>
      <w:tr w:rsidRPr="00D84D88" w:rsidR="00D84D88" w:rsidTr="00D84D88">
        <w:trPr>
          <w:trHeight w:val="480"/>
        </w:trPr>
        <w:tc>
          <w:tcPr>
            <w:tcW w:w="683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Porezna uprava, Područni ured Šibenik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5.082,70 €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5.082,70 €</w:t>
            </w:r>
          </w:p>
        </w:tc>
      </w:tr>
      <w:tr w:rsidRPr="00D84D88" w:rsidR="00D84D88" w:rsidTr="00D84D88">
        <w:trPr>
          <w:trHeight w:val="615"/>
        </w:trPr>
        <w:tc>
          <w:tcPr>
            <w:tcW w:w="683" w:type="pct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60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OTP BANKA d.d.</w:t>
            </w:r>
          </w:p>
        </w:tc>
        <w:tc>
          <w:tcPr>
            <w:tcW w:w="886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52508873833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Split, Ul. Domovinskog rata 61</w:t>
            </w:r>
          </w:p>
        </w:tc>
        <w:tc>
          <w:tcPr>
            <w:tcW w:w="746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435.774,64 kn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435.774,64 kn</w:t>
            </w:r>
          </w:p>
        </w:tc>
      </w:tr>
      <w:tr w:rsidRPr="00D84D88" w:rsidR="00D84D88" w:rsidTr="00D84D88">
        <w:trPr>
          <w:trHeight w:val="480"/>
        </w:trPr>
        <w:tc>
          <w:tcPr>
            <w:tcW w:w="683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57.837,23 €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57.837,23 €</w:t>
            </w:r>
          </w:p>
        </w:tc>
      </w:tr>
      <w:tr w:rsidRPr="00D84D88" w:rsidR="00D84D88" w:rsidTr="00D84D88">
        <w:trPr>
          <w:trHeight w:val="589"/>
        </w:trPr>
        <w:tc>
          <w:tcPr>
            <w:tcW w:w="683" w:type="pct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60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HAMAG-BICRO</w:t>
            </w:r>
          </w:p>
        </w:tc>
        <w:tc>
          <w:tcPr>
            <w:tcW w:w="886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25609559342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Zagreb, Ksaver 208</w:t>
            </w:r>
          </w:p>
        </w:tc>
        <w:tc>
          <w:tcPr>
            <w:tcW w:w="746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974.552,25 kn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974.552,25 kn</w:t>
            </w:r>
          </w:p>
        </w:tc>
      </w:tr>
      <w:tr w:rsidRPr="00D84D88" w:rsidR="00D84D88" w:rsidTr="00D84D88">
        <w:trPr>
          <w:trHeight w:val="480"/>
        </w:trPr>
        <w:tc>
          <w:tcPr>
            <w:tcW w:w="683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129.345,31 €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129.345,31 €</w:t>
            </w:r>
          </w:p>
        </w:tc>
      </w:tr>
      <w:tr w:rsidRPr="00D84D88" w:rsidR="00D84D88" w:rsidTr="00D84D88">
        <w:trPr>
          <w:trHeight w:val="589"/>
        </w:trPr>
        <w:tc>
          <w:tcPr>
            <w:tcW w:w="683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CROATIA osiguranje d.d.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26187994862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Zagreb, Ulica Vatroslava Jagića 33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11.286,39 kn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11.286,39 kn</w:t>
            </w:r>
          </w:p>
        </w:tc>
      </w:tr>
      <w:tr w:rsidRPr="00D84D88" w:rsidR="00D84D88" w:rsidTr="00D84D88">
        <w:trPr>
          <w:trHeight w:val="480"/>
        </w:trPr>
        <w:tc>
          <w:tcPr>
            <w:tcW w:w="683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1.497,96 €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1.497,96 €</w:t>
            </w:r>
          </w:p>
        </w:tc>
      </w:tr>
      <w:tr w:rsidRPr="00D84D88" w:rsidR="00D84D88" w:rsidTr="00D84D88">
        <w:trPr>
          <w:trHeight w:val="589"/>
        </w:trPr>
        <w:tc>
          <w:tcPr>
            <w:tcW w:w="683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HEP ELEKTRA d.o.o.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43965974818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Zagreb, Ulica grada Vukovara 37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1.252,27 kn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1.252,27 kn</w:t>
            </w:r>
          </w:p>
        </w:tc>
      </w:tr>
      <w:tr w:rsidRPr="00D84D88" w:rsidR="00D84D88" w:rsidTr="00D84D88">
        <w:trPr>
          <w:trHeight w:val="480"/>
        </w:trPr>
        <w:tc>
          <w:tcPr>
            <w:tcW w:w="683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166,20 €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166,20 €</w:t>
            </w:r>
          </w:p>
        </w:tc>
      </w:tr>
      <w:tr w:rsidRPr="00D84D88" w:rsidR="00D84D88" w:rsidTr="00D84D88">
        <w:trPr>
          <w:trHeight w:val="589"/>
        </w:trPr>
        <w:tc>
          <w:tcPr>
            <w:tcW w:w="683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NOVO SMILJE j.d.o.o.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16704589232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22305, Kistanje, Macure 23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3.978,75 kn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3.978,75 kn</w:t>
            </w:r>
          </w:p>
        </w:tc>
      </w:tr>
      <w:tr w:rsidRPr="00D84D88" w:rsidR="00D84D88" w:rsidTr="00D84D88">
        <w:trPr>
          <w:trHeight w:val="480"/>
        </w:trPr>
        <w:tc>
          <w:tcPr>
            <w:tcW w:w="683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528,07 €</w:t>
            </w:r>
          </w:p>
        </w:tc>
        <w:tc>
          <w:tcPr>
            <w:tcW w:w="746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D84D88" w:rsidP="008712BB" w:rsidRDefault="00D84D88">
            <w:pPr>
              <w:jc w:val="right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>528,07 €</w:t>
            </w:r>
          </w:p>
        </w:tc>
      </w:tr>
    </w:tbl>
    <w:p w:rsidRPr="00D0075F" w:rsidR="00D0075F" w:rsidP="00D0075F" w:rsidRDefault="00D0075F">
      <w:pPr>
        <w:autoSpaceDE w:val="false"/>
        <w:autoSpaceDN w:val="false"/>
        <w:adjustRightInd w:val="false"/>
        <w:rPr>
          <w:rFonts w:ascii="Cambria" w:hAnsi="Cambria" w:cs="Cambria"/>
          <w:color w:val="000000"/>
        </w:rPr>
      </w:pPr>
    </w:p>
    <w:p w:rsidRPr="00D0075F" w:rsidR="00D0075F" w:rsidP="00D0075F" w:rsidRDefault="00D0075F">
      <w:pPr>
        <w:autoSpaceDE w:val="false"/>
        <w:autoSpaceDN w:val="false"/>
        <w:adjustRightInd w:val="false"/>
        <w:rPr>
          <w:rFonts w:ascii="Cambria" w:hAnsi="Cambria" w:cs="Cambria"/>
          <w:color w:val="000000"/>
        </w:rPr>
      </w:pPr>
    </w:p>
    <w:p w:rsidRPr="00D84D88" w:rsidR="00E22B1D" w:rsidP="00D84D88" w:rsidRDefault="00D84D88">
      <w:pPr>
        <w:pStyle w:val="Default"/>
        <w:jc w:val="both"/>
        <w:rPr>
          <w:rFonts w:ascii="Arial" w:hAnsi="Arial" w:cs="Arial"/>
        </w:rPr>
      </w:pPr>
      <w:r w:rsidRPr="00D84D88">
        <w:rPr>
          <w:rFonts w:ascii="Arial" w:hAnsi="Arial" w:cs="Arial"/>
        </w:rPr>
        <w:t>Obzirom da nitko od vjerovnika nije nazočan sud utvrđuje da isti ne osporavaju priznate tražbine, te se iste smatraju utvrđenima.</w:t>
      </w:r>
    </w:p>
    <w:p w:rsidR="00D84D88" w:rsidP="00E22B1D" w:rsidRDefault="00D84D88">
      <w:pPr>
        <w:pStyle w:val="Default"/>
      </w:pPr>
    </w:p>
    <w:p w:rsidR="007B7A99" w:rsidP="0040340B" w:rsidRDefault="00D84D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je prijavljeno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kako slijedi:</w:t>
      </w:r>
    </w:p>
    <w:p w:rsidR="00D94776" w:rsidP="0040340B" w:rsidRDefault="00D94776">
      <w:pPr>
        <w:jc w:val="both"/>
        <w:rPr>
          <w:rFonts w:ascii="Arial" w:hAnsi="Arial" w:cs="Arial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701"/>
        <w:gridCol w:w="1049"/>
        <w:gridCol w:w="1348"/>
        <w:gridCol w:w="1336"/>
        <w:gridCol w:w="1521"/>
        <w:gridCol w:w="1142"/>
        <w:gridCol w:w="1029"/>
        <w:gridCol w:w="1162"/>
      </w:tblGrid>
      <w:tr w:rsidRPr="00D84D88" w:rsidR="00293AD8" w:rsidTr="00293AD8">
        <w:trPr>
          <w:trHeight w:val="796"/>
        </w:trPr>
        <w:tc>
          <w:tcPr>
            <w:tcW w:w="25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 xml:space="preserve">Redni broj </w:t>
            </w:r>
          </w:p>
        </w:tc>
        <w:tc>
          <w:tcPr>
            <w:tcW w:w="769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 xml:space="preserve">Ime i prezime /  tvrtka ili naziv </w:t>
            </w:r>
            <w:proofErr w:type="spellStart"/>
            <w:r w:rsidRPr="00D84D88">
              <w:rPr>
                <w:rFonts w:ascii="Arial" w:hAnsi="Arial" w:cs="Arial"/>
                <w:bCs/>
              </w:rPr>
              <w:t>razlučn</w:t>
            </w:r>
            <w:r w:rsidRPr="00D84D88">
              <w:rPr>
                <w:rFonts w:ascii="Arial" w:hAnsi="Arial" w:cs="Arial"/>
                <w:bCs/>
              </w:rPr>
              <w:lastRenderedPageBreak/>
              <w:t>og</w:t>
            </w:r>
            <w:proofErr w:type="spellEnd"/>
            <w:r w:rsidRPr="00D84D88">
              <w:rPr>
                <w:rFonts w:ascii="Arial" w:hAnsi="Arial" w:cs="Arial"/>
                <w:bCs/>
              </w:rPr>
              <w:t xml:space="preserve"> vjerovnika</w:t>
            </w:r>
          </w:p>
        </w:tc>
        <w:tc>
          <w:tcPr>
            <w:tcW w:w="51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lastRenderedPageBreak/>
              <w:t xml:space="preserve">OIB </w:t>
            </w:r>
            <w:proofErr w:type="spellStart"/>
            <w:r w:rsidRPr="00D84D88">
              <w:rPr>
                <w:rFonts w:ascii="Arial" w:hAnsi="Arial" w:cs="Arial"/>
                <w:bCs/>
              </w:rPr>
              <w:t>razlučnog</w:t>
            </w:r>
            <w:proofErr w:type="spellEnd"/>
            <w:r w:rsidRPr="00D84D88">
              <w:rPr>
                <w:rFonts w:ascii="Arial" w:hAnsi="Arial" w:cs="Arial"/>
                <w:bCs/>
              </w:rPr>
              <w:t xml:space="preserve"> vjerovnika </w:t>
            </w:r>
          </w:p>
        </w:tc>
        <w:tc>
          <w:tcPr>
            <w:tcW w:w="741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 xml:space="preserve">Adresa / sjedište </w:t>
            </w:r>
            <w:proofErr w:type="spellStart"/>
            <w:r w:rsidRPr="00D84D88">
              <w:rPr>
                <w:rFonts w:ascii="Arial" w:hAnsi="Arial" w:cs="Arial"/>
                <w:bCs/>
              </w:rPr>
              <w:t>razlučnog</w:t>
            </w:r>
            <w:proofErr w:type="spellEnd"/>
            <w:r w:rsidRPr="00D84D88">
              <w:rPr>
                <w:rFonts w:ascii="Arial" w:hAnsi="Arial" w:cs="Arial"/>
                <w:bCs/>
              </w:rPr>
              <w:t xml:space="preserve"> vjerovnika</w:t>
            </w:r>
          </w:p>
        </w:tc>
        <w:tc>
          <w:tcPr>
            <w:tcW w:w="79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 xml:space="preserve">Javna knjiga u koju je </w:t>
            </w:r>
            <w:proofErr w:type="spellStart"/>
            <w:r w:rsidRPr="00D84D88">
              <w:rPr>
                <w:rFonts w:ascii="Arial" w:hAnsi="Arial" w:cs="Arial"/>
                <w:bCs/>
              </w:rPr>
              <w:t>razlučno</w:t>
            </w:r>
            <w:proofErr w:type="spellEnd"/>
            <w:r w:rsidRPr="00D84D88">
              <w:rPr>
                <w:rFonts w:ascii="Arial" w:hAnsi="Arial" w:cs="Arial"/>
                <w:bCs/>
              </w:rPr>
              <w:t xml:space="preserve"> pravo upisano</w:t>
            </w:r>
          </w:p>
        </w:tc>
        <w:tc>
          <w:tcPr>
            <w:tcW w:w="65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t xml:space="preserve">Iznos tražbine osigurane </w:t>
            </w:r>
            <w:proofErr w:type="spellStart"/>
            <w:r w:rsidRPr="00D84D88">
              <w:rPr>
                <w:rFonts w:ascii="Arial" w:hAnsi="Arial" w:cs="Arial"/>
                <w:bCs/>
              </w:rPr>
              <w:t>razlučnim</w:t>
            </w:r>
            <w:proofErr w:type="spellEnd"/>
            <w:r w:rsidRPr="00D84D88">
              <w:rPr>
                <w:rFonts w:ascii="Arial" w:hAnsi="Arial" w:cs="Arial"/>
                <w:bCs/>
              </w:rPr>
              <w:t xml:space="preserve"> </w:t>
            </w:r>
            <w:r w:rsidRPr="00D84D88">
              <w:rPr>
                <w:rFonts w:ascii="Arial" w:hAnsi="Arial" w:cs="Arial"/>
                <w:bCs/>
              </w:rPr>
              <w:lastRenderedPageBreak/>
              <w:t>pravom</w:t>
            </w:r>
          </w:p>
        </w:tc>
        <w:tc>
          <w:tcPr>
            <w:tcW w:w="669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lastRenderedPageBreak/>
              <w:t xml:space="preserve">Pravnu osnovu tražbine osigurane </w:t>
            </w:r>
            <w:proofErr w:type="spellStart"/>
            <w:r w:rsidRPr="00D84D88">
              <w:rPr>
                <w:rFonts w:ascii="Arial" w:hAnsi="Arial" w:cs="Arial"/>
                <w:bCs/>
              </w:rPr>
              <w:lastRenderedPageBreak/>
              <w:t>razlučnim</w:t>
            </w:r>
            <w:proofErr w:type="spellEnd"/>
            <w:r w:rsidRPr="00D84D88">
              <w:rPr>
                <w:rFonts w:ascii="Arial" w:hAnsi="Arial" w:cs="Arial"/>
                <w:bCs/>
              </w:rPr>
              <w:t xml:space="preserve"> pravom</w:t>
            </w:r>
          </w:p>
        </w:tc>
        <w:tc>
          <w:tcPr>
            <w:tcW w:w="60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  <w:bCs/>
              </w:rPr>
            </w:pPr>
            <w:r w:rsidRPr="00D84D88">
              <w:rPr>
                <w:rFonts w:ascii="Arial" w:hAnsi="Arial" w:cs="Arial"/>
                <w:bCs/>
              </w:rPr>
              <w:lastRenderedPageBreak/>
              <w:t xml:space="preserve">Dio imovine na koji se odnosi </w:t>
            </w:r>
            <w:proofErr w:type="spellStart"/>
            <w:r w:rsidRPr="00D84D88">
              <w:rPr>
                <w:rFonts w:ascii="Arial" w:hAnsi="Arial" w:cs="Arial"/>
                <w:bCs/>
              </w:rPr>
              <w:t>razlučno</w:t>
            </w:r>
            <w:proofErr w:type="spellEnd"/>
            <w:r w:rsidRPr="00D84D88">
              <w:rPr>
                <w:rFonts w:ascii="Arial" w:hAnsi="Arial" w:cs="Arial"/>
                <w:bCs/>
              </w:rPr>
              <w:t xml:space="preserve"> </w:t>
            </w:r>
            <w:r w:rsidRPr="00D84D88">
              <w:rPr>
                <w:rFonts w:ascii="Arial" w:hAnsi="Arial" w:cs="Arial"/>
                <w:bCs/>
              </w:rPr>
              <w:lastRenderedPageBreak/>
              <w:t>pravo</w:t>
            </w:r>
          </w:p>
        </w:tc>
      </w:tr>
      <w:tr w:rsidRPr="00D84D88" w:rsidR="00293AD8" w:rsidTr="00293AD8">
        <w:trPr>
          <w:trHeight w:val="323"/>
        </w:trPr>
        <w:tc>
          <w:tcPr>
            <w:tcW w:w="256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769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512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741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797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652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669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  <w:tc>
          <w:tcPr>
            <w:tcW w:w="604" w:type="pct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  <w:bCs/>
              </w:rPr>
            </w:pPr>
          </w:p>
        </w:tc>
      </w:tr>
      <w:tr w:rsidRPr="00D84D88" w:rsidR="00293AD8" w:rsidTr="00293AD8">
        <w:trPr>
          <w:trHeight w:val="734"/>
        </w:trPr>
        <w:tc>
          <w:tcPr>
            <w:tcW w:w="256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OTP BANKA d.d.</w:t>
            </w:r>
          </w:p>
        </w:tc>
        <w:tc>
          <w:tcPr>
            <w:tcW w:w="5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right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52508873833</w:t>
            </w:r>
          </w:p>
        </w:tc>
        <w:tc>
          <w:tcPr>
            <w:tcW w:w="74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Split, Ul. Domovinskog rata 61</w:t>
            </w:r>
          </w:p>
        </w:tc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 xml:space="preserve"> Općinski sud u Šibeniku - Zemljišnoknjižni odjel Knin </w:t>
            </w:r>
          </w:p>
        </w:tc>
        <w:tc>
          <w:tcPr>
            <w:tcW w:w="6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right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670.000,00 kn glavnica + kamate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D84D88" w:rsidR="00293AD8" w:rsidP="008712BB" w:rsidRDefault="00293AD8">
            <w:pPr>
              <w:jc w:val="center"/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Ugovori o kreditu</w:t>
            </w:r>
          </w:p>
        </w:tc>
        <w:tc>
          <w:tcPr>
            <w:tcW w:w="6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D84D88" w:rsidR="00293AD8" w:rsidP="008712BB" w:rsidRDefault="00293AD8">
            <w:pPr>
              <w:rPr>
                <w:rFonts w:ascii="Arial" w:hAnsi="Arial" w:cs="Arial"/>
              </w:rPr>
            </w:pPr>
            <w:r w:rsidRPr="00D84D88">
              <w:rPr>
                <w:rFonts w:ascii="Arial" w:hAnsi="Arial" w:cs="Arial"/>
              </w:rPr>
              <w:t>Zemljište 985 m2, katastarska čestica 1442/2, k.o. Kistanje</w:t>
            </w:r>
          </w:p>
        </w:tc>
      </w:tr>
    </w:tbl>
    <w:p w:rsidR="00D94776" w:rsidP="0040340B" w:rsidRDefault="00D94776">
      <w:pPr>
        <w:jc w:val="both"/>
        <w:rPr>
          <w:rFonts w:ascii="Arial" w:hAnsi="Arial" w:cs="Arial"/>
        </w:rPr>
      </w:pPr>
    </w:p>
    <w:p w:rsidR="00D94776" w:rsidP="0040340B" w:rsidRDefault="00D94776">
      <w:pPr>
        <w:jc w:val="both"/>
        <w:rPr>
          <w:rFonts w:ascii="Arial" w:hAnsi="Arial" w:cs="Arial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686EF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 dalje navodi da nije bilo</w:t>
      </w:r>
      <w:r w:rsidR="007B7A99">
        <w:rPr>
          <w:rFonts w:ascii="Arial" w:hAnsi="Arial" w:cs="Arial"/>
        </w:rPr>
        <w:t xml:space="preserve"> prijave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D84D88">
        <w:rPr>
          <w:rFonts w:ascii="Arial" w:hAnsi="Arial" w:cs="Arial"/>
        </w:rPr>
        <w:t>9</w:t>
      </w:r>
      <w:r w:rsidRPr="00CE2A3F">
        <w:rPr>
          <w:rFonts w:ascii="Arial" w:hAnsi="Arial" w:cs="Arial"/>
        </w:rPr>
        <w:t>,</w:t>
      </w:r>
      <w:r w:rsidR="00D84D88">
        <w:rPr>
          <w:rFonts w:ascii="Arial" w:hAnsi="Arial" w:cs="Arial"/>
        </w:rPr>
        <w:t>10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D84D88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D0075F">
      <w:rPr>
        <w:rFonts w:ascii="Arial" w:hAnsi="Arial" w:cs="Arial"/>
      </w:rPr>
      <w:t>133</w:t>
    </w:r>
    <w:r w:rsidRPr="00CE2A3F">
      <w:rPr>
        <w:rFonts w:ascii="Arial" w:hAnsi="Arial" w:cs="Arial"/>
      </w:rPr>
      <w:t>/</w:t>
    </w:r>
    <w:r w:rsidR="00EB0D26">
      <w:rPr>
        <w:rFonts w:ascii="Arial" w:hAnsi="Arial" w:cs="Arial"/>
      </w:rPr>
      <w:t>2</w:t>
    </w:r>
    <w:r w:rsidR="002A1375">
      <w:rPr>
        <w:rFonts w:ascii="Arial" w:hAnsi="Arial" w:cs="Arial"/>
      </w:rPr>
      <w:t>2</w:t>
    </w:r>
    <w:r w:rsidRPr="00CE2A3F">
      <w:rPr>
        <w:rFonts w:ascii="Arial" w:hAnsi="Arial" w:cs="Arial"/>
      </w:rPr>
      <w:t>-</w:t>
    </w:r>
    <w:r w:rsidR="00D0075F">
      <w:rPr>
        <w:rFonts w:ascii="Arial" w:hAnsi="Arial" w:cs="Arial"/>
      </w:rPr>
      <w:t>30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10F70D3"/>
    <w:multiLevelType w:val="hybridMultilevel"/>
    <w:tmpl w:val="2496F2B2"/>
    <w:lvl w:ilvl="0" w:tplc="D9C61E9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4"/>
  </w:num>
  <w:num w:numId="4">
    <w:abstractNumId w:val="26"/>
  </w:num>
  <w:num w:numId="5">
    <w:abstractNumId w:val="7"/>
  </w:num>
  <w:num w:numId="6">
    <w:abstractNumId w:val="17"/>
  </w:num>
  <w:num w:numId="7">
    <w:abstractNumId w:val="8"/>
  </w:num>
  <w:num w:numId="8">
    <w:abstractNumId w:val="6"/>
  </w:num>
  <w:num w:numId="9">
    <w:abstractNumId w:val="10"/>
  </w:num>
  <w:num w:numId="10">
    <w:abstractNumId w:val="25"/>
  </w:num>
  <w:num w:numId="11">
    <w:abstractNumId w:val="2"/>
  </w:num>
  <w:num w:numId="12">
    <w:abstractNumId w:val="13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8"/>
  </w:num>
  <w:num w:numId="22">
    <w:abstractNumId w:val="21"/>
  </w:num>
  <w:num w:numId="23">
    <w:abstractNumId w:val="16"/>
  </w:num>
  <w:num w:numId="24">
    <w:abstractNumId w:val="27"/>
  </w:num>
  <w:num w:numId="25">
    <w:abstractNumId w:val="4"/>
  </w:num>
  <w:num w:numId="26">
    <w:abstractNumId w:val="15"/>
  </w:num>
  <w:num w:numId="27">
    <w:abstractNumId w:val="0"/>
  </w:num>
  <w:num w:numId="28">
    <w:abstractNumId w:val="22"/>
  </w:num>
  <w:num w:numId="29">
    <w:abstractNumId w:val="20"/>
  </w:num>
  <w:num w:numId="30">
    <w:abstractNumId w:val="9"/>
  </w:num>
  <w:num w:numId="31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51190"/>
    <w:rsid w:val="00257329"/>
    <w:rsid w:val="002632FB"/>
    <w:rsid w:val="00291F75"/>
    <w:rsid w:val="00293AD8"/>
    <w:rsid w:val="00293FE2"/>
    <w:rsid w:val="002A1375"/>
    <w:rsid w:val="002B1A18"/>
    <w:rsid w:val="002C57E1"/>
    <w:rsid w:val="002D1730"/>
    <w:rsid w:val="002D563E"/>
    <w:rsid w:val="002F0D56"/>
    <w:rsid w:val="002F2B7F"/>
    <w:rsid w:val="00314050"/>
    <w:rsid w:val="00324C09"/>
    <w:rsid w:val="00332B73"/>
    <w:rsid w:val="003725A6"/>
    <w:rsid w:val="00381B26"/>
    <w:rsid w:val="003853F9"/>
    <w:rsid w:val="003865B2"/>
    <w:rsid w:val="00386A58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6EFA"/>
    <w:rsid w:val="0068761E"/>
    <w:rsid w:val="006A46AA"/>
    <w:rsid w:val="006A6E3F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93082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0075F"/>
    <w:rsid w:val="00D4210E"/>
    <w:rsid w:val="00D42D80"/>
    <w:rsid w:val="00D43251"/>
    <w:rsid w:val="00D47293"/>
    <w:rsid w:val="00D64038"/>
    <w:rsid w:val="00D722BB"/>
    <w:rsid w:val="00D83FF5"/>
    <w:rsid w:val="00D84D88"/>
    <w:rsid w:val="00D87843"/>
    <w:rsid w:val="00D94776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135B3"/>
    <w:rsid w:val="00E20DC1"/>
    <w:rsid w:val="00E21835"/>
    <w:rsid w:val="00E22B1D"/>
    <w:rsid w:val="00E250F1"/>
    <w:rsid w:val="00E300AE"/>
    <w:rsid w:val="00E3035E"/>
    <w:rsid w:val="00E4499D"/>
    <w:rsid w:val="00E81613"/>
    <w:rsid w:val="00E87CF2"/>
    <w:rsid w:val="00E93CBD"/>
    <w:rsid w:val="00E9558D"/>
    <w:rsid w:val="00EB0D26"/>
    <w:rsid w:val="00EB1AFC"/>
    <w:rsid w:val="00EC4814"/>
    <w:rsid w:val="00EC55C1"/>
    <w:rsid w:val="00EC65AF"/>
    <w:rsid w:val="00EF2C2E"/>
    <w:rsid w:val="00EF39C5"/>
    <w:rsid w:val="00F037C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file:///E:\SMILJE%20j.d.o.o\TRA&#381;BINE%20-%20SMILJE%20%20j.d.o.o..xlsx" Type="http://schemas.openxmlformats.org/officeDocument/2006/relationships/hyperlink" Id="rId10"/><Relationship Target="stylesWithEffects.xml" Type="http://schemas.microsoft.com/office/2007/relationships/stylesWithEffects" Id="rId4"/><Relationship TargetMode="External" Target="file:///E:\SMILJE%20j.d.o.o\TRA&#381;BINE%20-%20SMILJE%20%20j.d.o.o..xlsx" Type="http://schemas.openxmlformats.org/officeDocument/2006/relationships/hyperlink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6D3C8BBD-998F-4600-BD69-71E9483704C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3</properties:Pages>
  <properties:Words>537</properties:Words>
  <properties:Characters>3306</properties:Characters>
  <properties:Lines>27</properties:Lines>
  <properties:Paragraphs>7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2022-12-06T14:20:00Z</dcterms:created>
  <dc:creator>Ardena Bajlo</dc:creator>
  <cp:lastModifiedBy>Ardena Bajlo</cp:lastModifiedBy>
  <cp:lastPrinted>2022-07-20T08:57:00Z</cp:lastPrinted>
  <dcterms:modified xmlns:xsi="http://www.w3.org/2001/XMLSchema-instance" xsi:type="dcterms:W3CDTF">2022-12-07T08:02:00Z</dcterms:modified>
  <cp:revision>6</cp:revision>
  <dc:title>REPUBLIKA HRVATSKA</dc:title>
</cp:coreProperties>
</file>